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E2" w:rsidRDefault="00D964E2" w:rsidP="00D964E2">
      <w:pPr>
        <w:pStyle w:val="Default"/>
      </w:pPr>
    </w:p>
    <w:p w:rsidR="00D964E2" w:rsidRPr="00D354AA" w:rsidRDefault="00D964E2" w:rsidP="00D964E2">
      <w:pPr>
        <w:pStyle w:val="Default"/>
        <w:jc w:val="center"/>
        <w:rPr>
          <w:rFonts w:ascii="Times New Roman" w:hAnsi="Times New Roman" w:cs="Times New Roman"/>
          <w:bCs/>
          <w:sz w:val="32"/>
          <w:szCs w:val="32"/>
        </w:rPr>
      </w:pPr>
      <w:r w:rsidRPr="00D354AA">
        <w:rPr>
          <w:rFonts w:ascii="Times New Roman" w:hAnsi="Times New Roman" w:cs="Times New Roman"/>
          <w:bCs/>
          <w:sz w:val="32"/>
          <w:szCs w:val="32"/>
        </w:rPr>
        <w:t>ROUGH ROCK COMMUNITY SCHOOL</w:t>
      </w:r>
    </w:p>
    <w:p w:rsidR="00D964E2" w:rsidRPr="00D354AA" w:rsidRDefault="00E8406B" w:rsidP="00D964E2">
      <w:pPr>
        <w:pStyle w:val="Default"/>
        <w:jc w:val="center"/>
        <w:rPr>
          <w:rFonts w:ascii="Times New Roman" w:hAnsi="Times New Roman" w:cs="Times New Roman"/>
          <w:bCs/>
          <w:sz w:val="32"/>
          <w:szCs w:val="32"/>
        </w:rPr>
      </w:pPr>
      <w:r>
        <w:rPr>
          <w:rFonts w:ascii="Times New Roman" w:hAnsi="Times New Roman" w:cs="Times New Roman"/>
          <w:bCs/>
          <w:sz w:val="32"/>
          <w:szCs w:val="32"/>
        </w:rPr>
        <w:t>P.O. Box 680</w:t>
      </w:r>
    </w:p>
    <w:p w:rsidR="00D964E2" w:rsidRPr="00D354AA" w:rsidRDefault="00D964E2" w:rsidP="00D964E2">
      <w:pPr>
        <w:pStyle w:val="Default"/>
        <w:jc w:val="center"/>
        <w:rPr>
          <w:rFonts w:ascii="Times New Roman" w:hAnsi="Times New Roman" w:cs="Times New Roman"/>
          <w:bCs/>
          <w:sz w:val="32"/>
          <w:szCs w:val="32"/>
        </w:rPr>
      </w:pPr>
      <w:r w:rsidRPr="00D354AA">
        <w:rPr>
          <w:rFonts w:ascii="Times New Roman" w:hAnsi="Times New Roman" w:cs="Times New Roman"/>
          <w:bCs/>
          <w:sz w:val="32"/>
          <w:szCs w:val="32"/>
        </w:rPr>
        <w:t>Chinle, Arizona 86503</w:t>
      </w:r>
    </w:p>
    <w:p w:rsidR="00D964E2" w:rsidRPr="00D354AA" w:rsidRDefault="00D964E2" w:rsidP="00D964E2">
      <w:pPr>
        <w:pStyle w:val="Default"/>
        <w:jc w:val="center"/>
        <w:rPr>
          <w:rFonts w:ascii="Times New Roman" w:hAnsi="Times New Roman" w:cs="Times New Roman"/>
          <w:bCs/>
          <w:sz w:val="32"/>
          <w:szCs w:val="32"/>
        </w:rPr>
      </w:pPr>
      <w:r w:rsidRPr="00D354AA">
        <w:rPr>
          <w:rFonts w:ascii="Times New Roman" w:hAnsi="Times New Roman" w:cs="Times New Roman"/>
          <w:bCs/>
          <w:sz w:val="32"/>
          <w:szCs w:val="32"/>
        </w:rPr>
        <w:t>K8 School: 928-728-3701</w:t>
      </w:r>
      <w:r w:rsidR="00CB3C16">
        <w:rPr>
          <w:rFonts w:ascii="Times New Roman" w:hAnsi="Times New Roman" w:cs="Times New Roman"/>
          <w:bCs/>
          <w:sz w:val="32"/>
          <w:szCs w:val="32"/>
        </w:rPr>
        <w:t>/3702</w:t>
      </w:r>
      <w:bookmarkStart w:id="0" w:name="_GoBack"/>
      <w:bookmarkEnd w:id="0"/>
    </w:p>
    <w:p w:rsidR="00D964E2" w:rsidRPr="00D354AA" w:rsidRDefault="00D964E2" w:rsidP="00D964E2">
      <w:pPr>
        <w:pStyle w:val="Default"/>
        <w:jc w:val="center"/>
        <w:rPr>
          <w:rFonts w:ascii="Times New Roman" w:hAnsi="Times New Roman" w:cs="Times New Roman"/>
          <w:bCs/>
          <w:sz w:val="32"/>
          <w:szCs w:val="32"/>
        </w:rPr>
      </w:pPr>
      <w:r w:rsidRPr="00D354AA">
        <w:rPr>
          <w:rFonts w:ascii="Times New Roman" w:hAnsi="Times New Roman" w:cs="Times New Roman"/>
          <w:bCs/>
          <w:sz w:val="32"/>
          <w:szCs w:val="32"/>
        </w:rPr>
        <w:t>High School: 928-728-3703</w:t>
      </w:r>
    </w:p>
    <w:p w:rsidR="00D964E2" w:rsidRDefault="00D964E2" w:rsidP="00D964E2">
      <w:pPr>
        <w:pStyle w:val="Default"/>
        <w:jc w:val="center"/>
        <w:rPr>
          <w:rFonts w:ascii="Times New Roman" w:hAnsi="Times New Roman" w:cs="Times New Roman"/>
          <w:b/>
          <w:bCs/>
          <w:sz w:val="32"/>
          <w:szCs w:val="32"/>
        </w:rPr>
      </w:pPr>
    </w:p>
    <w:p w:rsidR="00D964E2" w:rsidRDefault="00D964E2" w:rsidP="00D964E2">
      <w:pPr>
        <w:pStyle w:val="Default"/>
        <w:jc w:val="center"/>
        <w:rPr>
          <w:rFonts w:ascii="Times New Roman" w:hAnsi="Times New Roman" w:cs="Times New Roman"/>
          <w:b/>
          <w:bCs/>
          <w:sz w:val="32"/>
          <w:szCs w:val="32"/>
        </w:rPr>
      </w:pPr>
      <w:r>
        <w:rPr>
          <w:rFonts w:ascii="Times New Roman" w:hAnsi="Times New Roman" w:cs="Times New Roman"/>
          <w:b/>
          <w:bCs/>
          <w:sz w:val="32"/>
          <w:szCs w:val="32"/>
        </w:rPr>
        <w:t>NOTICE TO PARENTS and/or GUARDIANS of TRIBAL SCHOOL ATTENDANCE</w:t>
      </w:r>
    </w:p>
    <w:p w:rsidR="00D964E2" w:rsidRPr="00D964E2" w:rsidRDefault="00D964E2" w:rsidP="00D964E2">
      <w:pPr>
        <w:pStyle w:val="Default"/>
        <w:jc w:val="center"/>
        <w:rPr>
          <w:rFonts w:ascii="Times New Roman" w:hAnsi="Times New Roman" w:cs="Times New Roman"/>
          <w:b/>
          <w:bCs/>
          <w:sz w:val="32"/>
          <w:szCs w:val="32"/>
        </w:rPr>
      </w:pPr>
      <w:r>
        <w:rPr>
          <w:rFonts w:ascii="Times New Roman" w:hAnsi="Times New Roman" w:cs="Times New Roman"/>
          <w:b/>
          <w:bCs/>
          <w:sz w:val="32"/>
          <w:szCs w:val="32"/>
        </w:rPr>
        <w:t>18</w:t>
      </w:r>
      <w:r w:rsidR="00D354AA">
        <w:rPr>
          <w:rFonts w:ascii="Times New Roman" w:hAnsi="Times New Roman" w:cs="Times New Roman"/>
          <w:b/>
          <w:bCs/>
          <w:sz w:val="32"/>
          <w:szCs w:val="32"/>
        </w:rPr>
        <w:t>0</w:t>
      </w:r>
      <w:r>
        <w:rPr>
          <w:rFonts w:ascii="Times New Roman" w:hAnsi="Times New Roman" w:cs="Times New Roman"/>
          <w:b/>
          <w:bCs/>
          <w:sz w:val="32"/>
          <w:szCs w:val="32"/>
        </w:rPr>
        <w:t xml:space="preserve"> Days School Attendance</w:t>
      </w:r>
    </w:p>
    <w:p w:rsidR="00D964E2" w:rsidRDefault="00D964E2" w:rsidP="00D964E2">
      <w:pPr>
        <w:pStyle w:val="Default"/>
        <w:spacing w:after="160"/>
        <w:rPr>
          <w:sz w:val="32"/>
          <w:szCs w:val="32"/>
        </w:rPr>
      </w:pPr>
    </w:p>
    <w:p w:rsidR="00893E9A" w:rsidRPr="00D964E2" w:rsidRDefault="00D964E2" w:rsidP="00D964E2">
      <w:pPr>
        <w:rPr>
          <w:rFonts w:ascii="Times New Roman" w:hAnsi="Times New Roman" w:cs="Times New Roman"/>
          <w:sz w:val="24"/>
          <w:szCs w:val="24"/>
        </w:rPr>
      </w:pPr>
      <w:r w:rsidRPr="00D964E2">
        <w:rPr>
          <w:rFonts w:ascii="Times New Roman" w:hAnsi="Times New Roman" w:cs="Times New Roman"/>
          <w:sz w:val="24"/>
          <w:szCs w:val="24"/>
        </w:rPr>
        <w:t xml:space="preserve">ROUGH ROCK SCHOOL BOARD AND ROUGH ROCK COMMUNITY SCHOOL expects all enrolled students to maintain good attendance in their course of study throughout the academic year. Student attendance is important because it reflects on a student’s desire to </w:t>
      </w:r>
      <w:r>
        <w:rPr>
          <w:rFonts w:ascii="Times New Roman" w:hAnsi="Times New Roman" w:cs="Times New Roman"/>
          <w:sz w:val="24"/>
          <w:szCs w:val="24"/>
        </w:rPr>
        <w:t>promote/graduate</w:t>
      </w:r>
      <w:r w:rsidRPr="00D964E2">
        <w:rPr>
          <w:rFonts w:ascii="Times New Roman" w:hAnsi="Times New Roman" w:cs="Times New Roman"/>
          <w:sz w:val="24"/>
          <w:szCs w:val="24"/>
        </w:rPr>
        <w:t>. A student who accumulates absences that reach 10 percent of the school days in a semester without medical or valid verification (family illness, death in the family, etc.) can be charged with truancy from school. The student and parent/guardian can be referred to the Navajo Nation Peace Making Court System. An attendance / academic contract will be required between the student, school, and parent/guardian. Students and Parents must understand that seat time is crucial to earning credits and part of Arizona State requirement for student enrollment and instructional validation</w:t>
      </w:r>
      <w:r>
        <w:rPr>
          <w:rFonts w:ascii="Times New Roman" w:hAnsi="Times New Roman" w:cs="Times New Roman"/>
          <w:sz w:val="24"/>
          <w:szCs w:val="24"/>
        </w:rPr>
        <w:t>.</w:t>
      </w:r>
    </w:p>
    <w:p w:rsidR="00D964E2" w:rsidRPr="00D964E2" w:rsidRDefault="00D964E2" w:rsidP="00D964E2">
      <w:pPr>
        <w:pStyle w:val="Default"/>
        <w:spacing w:after="160"/>
        <w:rPr>
          <w:rFonts w:ascii="Times New Roman" w:hAnsi="Times New Roman" w:cs="Times New Roman"/>
          <w:b/>
          <w:bCs/>
        </w:rPr>
      </w:pPr>
      <w:r w:rsidRPr="00D964E2">
        <w:rPr>
          <w:rFonts w:ascii="Times New Roman" w:hAnsi="Times New Roman" w:cs="Times New Roman"/>
        </w:rPr>
        <w:t xml:space="preserve">In addition, Navajo tribal attendance states that Navajo children between the ages of five (5) and nineteen (19) that are not graduated from high school must be attending school. Students who are dropped because of excessive absences will be referred to Family Court of the Navajo Nation. (Tribal Code Title 10, Chapter. </w:t>
      </w:r>
      <w:proofErr w:type="gramStart"/>
      <w:r w:rsidRPr="00D964E2">
        <w:rPr>
          <w:rFonts w:ascii="Times New Roman" w:hAnsi="Times New Roman" w:cs="Times New Roman"/>
        </w:rPr>
        <w:t>Section 118, Paragraph A).</w:t>
      </w:r>
      <w:proofErr w:type="gramEnd"/>
    </w:p>
    <w:p w:rsidR="00D964E2" w:rsidRDefault="00D964E2" w:rsidP="00D964E2">
      <w:pPr>
        <w:rPr>
          <w:rFonts w:ascii="Times New Roman" w:hAnsi="Times New Roman" w:cs="Times New Roman"/>
          <w:sz w:val="24"/>
          <w:szCs w:val="24"/>
        </w:rPr>
      </w:pPr>
      <w:r w:rsidRPr="00D964E2">
        <w:rPr>
          <w:rFonts w:ascii="Times New Roman" w:hAnsi="Times New Roman" w:cs="Times New Roman"/>
          <w:sz w:val="24"/>
          <w:szCs w:val="24"/>
        </w:rPr>
        <w:t>Every day a child is not in school is considered an absence (excused or unexcused) which affects the child’s learning and the school’s average daily attendance. When a student is on an approved school sponsored activity the student will be counted as present e.g. athletic trips, field trips, science fair, etc.</w:t>
      </w:r>
    </w:p>
    <w:p w:rsidR="00D964E2" w:rsidRDefault="00D964E2" w:rsidP="00D964E2">
      <w:pPr>
        <w:rPr>
          <w:rFonts w:ascii="Times New Roman" w:hAnsi="Times New Roman" w:cs="Times New Roman"/>
          <w:sz w:val="24"/>
          <w:szCs w:val="24"/>
        </w:rPr>
      </w:pPr>
      <w:r>
        <w:rPr>
          <w:rFonts w:ascii="Times New Roman" w:hAnsi="Times New Roman" w:cs="Times New Roman"/>
          <w:sz w:val="24"/>
          <w:szCs w:val="24"/>
        </w:rPr>
        <w:t xml:space="preserve">Bureau of Indian Education Policy state students must be </w:t>
      </w:r>
      <w:r w:rsidR="00D354AA">
        <w:rPr>
          <w:rFonts w:ascii="Times New Roman" w:hAnsi="Times New Roman" w:cs="Times New Roman"/>
          <w:sz w:val="24"/>
          <w:szCs w:val="24"/>
        </w:rPr>
        <w:t>in class for 180</w:t>
      </w:r>
      <w:r>
        <w:rPr>
          <w:rFonts w:ascii="Times New Roman" w:hAnsi="Times New Roman" w:cs="Times New Roman"/>
          <w:sz w:val="24"/>
          <w:szCs w:val="24"/>
        </w:rPr>
        <w:t xml:space="preserve"> days to be considered for promotion to the next grade level. Therefore, a student cannot miss more than ten (10) days of school.  </w:t>
      </w:r>
    </w:p>
    <w:p w:rsidR="00D354AA" w:rsidRDefault="00D354AA" w:rsidP="00D964E2">
      <w:pPr>
        <w:rPr>
          <w:rFonts w:ascii="Times New Roman" w:hAnsi="Times New Roman" w:cs="Times New Roman"/>
          <w:sz w:val="24"/>
          <w:szCs w:val="24"/>
        </w:rPr>
      </w:pPr>
      <w:r>
        <w:rPr>
          <w:rFonts w:ascii="Times New Roman" w:hAnsi="Times New Roman" w:cs="Times New Roman"/>
          <w:sz w:val="24"/>
          <w:szCs w:val="24"/>
        </w:rPr>
        <w:t xml:space="preserve">I have read and understand the above regulation(s) and concur by my signature below.  </w:t>
      </w:r>
    </w:p>
    <w:p w:rsidR="00D354AA" w:rsidRDefault="00D354AA" w:rsidP="00D964E2">
      <w:pPr>
        <w:rPr>
          <w:rFonts w:ascii="Times New Roman" w:hAnsi="Times New Roman" w:cs="Times New Roman"/>
          <w:i/>
          <w:sz w:val="20"/>
          <w:szCs w:val="20"/>
        </w:rPr>
      </w:pPr>
      <w:r w:rsidRPr="00D354AA">
        <w:rPr>
          <w:rFonts w:ascii="Times New Roman" w:hAnsi="Times New Roman" w:cs="Times New Roman"/>
          <w:i/>
          <w:sz w:val="20"/>
          <w:szCs w:val="20"/>
        </w:rPr>
        <w:t>(The goal of RRCS is to have all students attend school at least 95% of the time for the academic school year. Reporting academic and residential attendance is important for the school to meet Annual Yearly Progress; but we cannot do this accurately without the help of parents/guardians. We request that parents/guardians refrain from checking students out during school; ensure that students return to Residential every Sunday before 6pm and for students to return home safely on Friday’s. Encourage your child to ride the bus home on Fridays)</w:t>
      </w:r>
    </w:p>
    <w:p w:rsidR="00377D07" w:rsidRDefault="00377D07" w:rsidP="00D964E2">
      <w:pPr>
        <w:rPr>
          <w:rFonts w:ascii="Times New Roman" w:hAnsi="Times New Roman" w:cs="Times New Roman"/>
          <w:i/>
          <w:sz w:val="20"/>
          <w:szCs w:val="20"/>
        </w:rPr>
      </w:pPr>
    </w:p>
    <w:p w:rsidR="00D354AA" w:rsidRDefault="00D354AA" w:rsidP="00D964E2">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   _____________________________________________</w:t>
      </w:r>
    </w:p>
    <w:p w:rsidR="00D354AA" w:rsidRPr="00D354AA" w:rsidRDefault="00D354AA" w:rsidP="00D964E2">
      <w:pPr>
        <w:rPr>
          <w:rFonts w:ascii="Times New Roman" w:hAnsi="Times New Roman" w:cs="Times New Roman"/>
          <w:sz w:val="20"/>
          <w:szCs w:val="20"/>
        </w:rPr>
      </w:pPr>
      <w:r>
        <w:rPr>
          <w:rFonts w:ascii="Times New Roman" w:hAnsi="Times New Roman" w:cs="Times New Roman"/>
          <w:sz w:val="20"/>
          <w:szCs w:val="20"/>
        </w:rPr>
        <w:t>Parent/Guardian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Student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sectPr w:rsidR="00D354AA" w:rsidRPr="00D354AA" w:rsidSect="00D354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E2"/>
    <w:rsid w:val="00377D07"/>
    <w:rsid w:val="00622997"/>
    <w:rsid w:val="00A61E6C"/>
    <w:rsid w:val="00BC3F75"/>
    <w:rsid w:val="00CB3C16"/>
    <w:rsid w:val="00D354AA"/>
    <w:rsid w:val="00D964E2"/>
    <w:rsid w:val="00E8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4E2"/>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4E2"/>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Lewis</dc:creator>
  <cp:lastModifiedBy>Dana Yazzie</cp:lastModifiedBy>
  <cp:revision>2</cp:revision>
  <cp:lastPrinted>2017-06-20T19:53:00Z</cp:lastPrinted>
  <dcterms:created xsi:type="dcterms:W3CDTF">2019-02-05T20:07:00Z</dcterms:created>
  <dcterms:modified xsi:type="dcterms:W3CDTF">2019-02-05T20:07:00Z</dcterms:modified>
</cp:coreProperties>
</file>